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2A4E" w:rsidRDefault="00802A4E" w:rsidP="00802A4E">
      <w:pPr>
        <w:pStyle w:val="Heading1"/>
      </w:pPr>
      <w:r>
        <w:t xml:space="preserve">Two Types of Data </w:t>
      </w:r>
    </w:p>
    <w:p w:rsidR="00802A4E" w:rsidRDefault="00802A4E" w:rsidP="00802A4E">
      <w:pPr>
        <w:pStyle w:val="Heading2"/>
      </w:pPr>
      <w:r>
        <w:t>Traditional LMI</w:t>
      </w:r>
    </w:p>
    <w:p w:rsidR="00802A4E" w:rsidRDefault="00802A4E" w:rsidP="00802A4E">
      <w:pPr>
        <w:pStyle w:val="Heading3"/>
      </w:pPr>
      <w:r>
        <w:t>Strengths</w:t>
      </w:r>
    </w:p>
    <w:p w:rsidR="00802A4E" w:rsidRDefault="00802A4E" w:rsidP="00802A4E">
      <w:pPr>
        <w:pStyle w:val="Heading4"/>
      </w:pPr>
      <w:r>
        <w:t xml:space="preserve">Highly Structured </w:t>
      </w:r>
    </w:p>
    <w:p w:rsidR="00802A4E" w:rsidRDefault="00802A4E" w:rsidP="00802A4E">
      <w:pPr>
        <w:pStyle w:val="Heading4"/>
      </w:pPr>
      <w:r>
        <w:t xml:space="preserve">Projections &amp; Trends </w:t>
      </w:r>
    </w:p>
    <w:p w:rsidR="00802A4E" w:rsidRDefault="00802A4E" w:rsidP="00802A4E">
      <w:pPr>
        <w:pStyle w:val="Heading4"/>
      </w:pPr>
      <w:r>
        <w:t>Total Coverage</w:t>
      </w:r>
    </w:p>
    <w:p w:rsidR="00802A4E" w:rsidRDefault="00802A4E" w:rsidP="00802A4E">
      <w:pPr>
        <w:pStyle w:val="Heading3"/>
      </w:pPr>
      <w:r>
        <w:t>Weakne</w:t>
      </w:r>
      <w:r w:rsidR="00443189">
        <w:t>s</w:t>
      </w:r>
      <w:r>
        <w:t xml:space="preserve">ses </w:t>
      </w:r>
    </w:p>
    <w:p w:rsidR="00802A4E" w:rsidRDefault="00802A4E" w:rsidP="00802A4E">
      <w:pPr>
        <w:pStyle w:val="Heading4"/>
      </w:pPr>
      <w:r>
        <w:t xml:space="preserve">Lack of Detail </w:t>
      </w:r>
    </w:p>
    <w:p w:rsidR="00802A4E" w:rsidRDefault="00802A4E" w:rsidP="00802A4E">
      <w:pPr>
        <w:pStyle w:val="Heading4"/>
      </w:pPr>
      <w:r>
        <w:t xml:space="preserve">No localized skills information </w:t>
      </w:r>
    </w:p>
    <w:p w:rsidR="00802A4E" w:rsidRDefault="00802A4E" w:rsidP="00802A4E">
      <w:pPr>
        <w:pStyle w:val="Heading4"/>
      </w:pPr>
      <w:r>
        <w:t xml:space="preserve">Outdate (lag time) </w:t>
      </w:r>
    </w:p>
    <w:p w:rsidR="00802A4E" w:rsidRPr="00802A4E" w:rsidRDefault="00802A4E" w:rsidP="00802A4E">
      <w:pPr>
        <w:pStyle w:val="Heading4"/>
      </w:pPr>
      <w:r>
        <w:t>No Employer Data</w:t>
      </w:r>
    </w:p>
    <w:p w:rsidR="00802A4E" w:rsidRDefault="00802A4E" w:rsidP="00802A4E">
      <w:pPr>
        <w:pStyle w:val="Heading2"/>
      </w:pPr>
      <w:r>
        <w:t>Real-Time LMI</w:t>
      </w:r>
    </w:p>
    <w:p w:rsidR="00802A4E" w:rsidRDefault="00802A4E" w:rsidP="00802A4E">
      <w:pPr>
        <w:pStyle w:val="Heading3"/>
      </w:pPr>
      <w:r>
        <w:t>Strengths</w:t>
      </w:r>
    </w:p>
    <w:p w:rsidR="00802A4E" w:rsidRPr="00802A4E" w:rsidRDefault="00802A4E" w:rsidP="00802A4E">
      <w:pPr>
        <w:pStyle w:val="Heading4"/>
      </w:pPr>
      <w:r w:rsidRPr="00802A4E">
        <w:t>Provides Details on Job Descriptions</w:t>
      </w:r>
    </w:p>
    <w:p w:rsidR="00802A4E" w:rsidRPr="00802A4E" w:rsidRDefault="00802A4E" w:rsidP="00802A4E">
      <w:pPr>
        <w:pStyle w:val="Heading4"/>
      </w:pPr>
      <w:r w:rsidRPr="00802A4E">
        <w:t>Connects Jobs to Specific Businesses</w:t>
      </w:r>
    </w:p>
    <w:p w:rsidR="00802A4E" w:rsidRPr="00802A4E" w:rsidRDefault="00802A4E" w:rsidP="00802A4E">
      <w:pPr>
        <w:pStyle w:val="Heading4"/>
      </w:pPr>
      <w:r w:rsidRPr="00802A4E">
        <w:t>Reflects Current Outlook &amp; Demand</w:t>
      </w:r>
    </w:p>
    <w:p w:rsidR="00802A4E" w:rsidRDefault="00802A4E" w:rsidP="00802A4E">
      <w:pPr>
        <w:pStyle w:val="Heading3"/>
      </w:pPr>
      <w:r>
        <w:t xml:space="preserve">Weaknesses </w:t>
      </w:r>
    </w:p>
    <w:p w:rsidR="00F46AF4" w:rsidRPr="00802A4E" w:rsidRDefault="00F46AF4" w:rsidP="00802A4E">
      <w:pPr>
        <w:pStyle w:val="Heading4"/>
      </w:pPr>
      <w:r w:rsidRPr="00802A4E">
        <w:t>Small Portion of Economy Represented</w:t>
      </w:r>
    </w:p>
    <w:p w:rsidR="00F46AF4" w:rsidRPr="00802A4E" w:rsidRDefault="00F46AF4" w:rsidP="00802A4E">
      <w:pPr>
        <w:pStyle w:val="Heading4"/>
      </w:pPr>
      <w:r w:rsidRPr="00802A4E">
        <w:t>Non-Standardized Structure</w:t>
      </w:r>
    </w:p>
    <w:p w:rsidR="00F46AF4" w:rsidRPr="00802A4E" w:rsidRDefault="00F46AF4" w:rsidP="00802A4E">
      <w:pPr>
        <w:pStyle w:val="Heading4"/>
      </w:pPr>
      <w:r w:rsidRPr="00802A4E">
        <w:t>Unable to Produce Projections</w:t>
      </w:r>
    </w:p>
    <w:p w:rsidR="00802A4E" w:rsidRDefault="00802A4E" w:rsidP="00802A4E">
      <w:pPr>
        <w:pStyle w:val="Heading2"/>
      </w:pPr>
      <w:r>
        <w:t xml:space="preserve">Regions </w:t>
      </w:r>
    </w:p>
    <w:p w:rsidR="00802A4E" w:rsidRDefault="00802A4E" w:rsidP="00802A4E">
      <w:pPr>
        <w:pStyle w:val="Heading3"/>
      </w:pPr>
      <w:r>
        <w:t xml:space="preserve">Nation </w:t>
      </w:r>
    </w:p>
    <w:p w:rsidR="00802A4E" w:rsidRDefault="00802A4E" w:rsidP="00802A4E">
      <w:pPr>
        <w:pStyle w:val="Heading3"/>
      </w:pPr>
      <w:r>
        <w:t>State</w:t>
      </w:r>
    </w:p>
    <w:p w:rsidR="00802A4E" w:rsidRDefault="00802A4E" w:rsidP="00802A4E">
      <w:pPr>
        <w:pStyle w:val="Heading3"/>
      </w:pPr>
      <w:r>
        <w:t>MSAs</w:t>
      </w:r>
    </w:p>
    <w:p w:rsidR="00802A4E" w:rsidRDefault="00802A4E" w:rsidP="00802A4E">
      <w:pPr>
        <w:pStyle w:val="Heading3"/>
      </w:pPr>
      <w:r>
        <w:t>County</w:t>
      </w:r>
    </w:p>
    <w:p w:rsidR="00802A4E" w:rsidRDefault="00802A4E" w:rsidP="00802A4E">
      <w:pPr>
        <w:pStyle w:val="Heading3"/>
      </w:pPr>
      <w:r>
        <w:t>ZIP</w:t>
      </w:r>
    </w:p>
    <w:p w:rsidR="00802A4E" w:rsidRDefault="00802A4E" w:rsidP="00802A4E">
      <w:pPr>
        <w:pStyle w:val="Heading2"/>
      </w:pPr>
      <w:r>
        <w:t>Projections</w:t>
      </w:r>
    </w:p>
    <w:p w:rsidR="00802A4E" w:rsidRDefault="00802A4E" w:rsidP="00802A4E">
      <w:pPr>
        <w:pStyle w:val="Heading3"/>
      </w:pPr>
      <w:r>
        <w:t xml:space="preserve">Emsi projects 10 year in the future and they are based on 15,10, &amp; 5 years of historical data. </w:t>
      </w:r>
    </w:p>
    <w:p w:rsidR="00802A4E" w:rsidRDefault="00802A4E" w:rsidP="00802A4E">
      <w:pPr>
        <w:pStyle w:val="Heading3"/>
      </w:pPr>
      <w:r>
        <w:t>Accuracy of our projections</w:t>
      </w:r>
    </w:p>
    <w:p w:rsidR="00802A4E" w:rsidRDefault="00802A4E" w:rsidP="00802A4E">
      <w:pPr>
        <w:pStyle w:val="Heading4"/>
      </w:pPr>
      <w:r>
        <w:t>Nation: 94%</w:t>
      </w:r>
    </w:p>
    <w:p w:rsidR="00802A4E" w:rsidRDefault="00802A4E" w:rsidP="00802A4E">
      <w:pPr>
        <w:pStyle w:val="Heading4"/>
      </w:pPr>
      <w:r>
        <w:t>State: 88%</w:t>
      </w:r>
    </w:p>
    <w:p w:rsidR="00802A4E" w:rsidRDefault="00802A4E" w:rsidP="00802A4E">
      <w:pPr>
        <w:pStyle w:val="Heading4"/>
      </w:pPr>
      <w:r>
        <w:t>County: 84%</w:t>
      </w:r>
    </w:p>
    <w:p w:rsidR="00802A4E" w:rsidRDefault="00802A4E" w:rsidP="00802A4E"/>
    <w:p w:rsidR="00802A4E" w:rsidRPr="00802A4E" w:rsidRDefault="00802A4E" w:rsidP="00802A4E"/>
    <w:p w:rsidR="00802A4E" w:rsidRDefault="00802A4E" w:rsidP="00802A4E">
      <w:pPr>
        <w:pStyle w:val="Heading1"/>
      </w:pPr>
      <w:r>
        <w:lastRenderedPageBreak/>
        <w:t>Traditional LMI</w:t>
      </w:r>
    </w:p>
    <w:p w:rsidR="00802A4E" w:rsidRDefault="00802A4E" w:rsidP="00802A4E">
      <w:pPr>
        <w:pStyle w:val="Heading2"/>
      </w:pPr>
      <w:r>
        <w:t>Industries</w:t>
      </w:r>
    </w:p>
    <w:p w:rsidR="00802A4E" w:rsidRDefault="00802A4E" w:rsidP="00802A4E">
      <w:pPr>
        <w:pStyle w:val="Heading3"/>
      </w:pPr>
      <w:r>
        <w:t xml:space="preserve">North American Industry Classification System (NAICS) </w:t>
      </w:r>
    </w:p>
    <w:p w:rsidR="00802A4E" w:rsidRDefault="00802A4E" w:rsidP="00802A4E">
      <w:pPr>
        <w:pStyle w:val="Heading4"/>
      </w:pPr>
      <w:r>
        <w:t>5 levels of specificity</w:t>
      </w:r>
    </w:p>
    <w:p w:rsidR="00802A4E" w:rsidRDefault="00B35300" w:rsidP="00802A4E">
      <w:pPr>
        <w:pStyle w:val="Heading3"/>
      </w:pPr>
      <w:r>
        <w:t>Quarterly Census of Employment and Wages (QCEW)</w:t>
      </w:r>
    </w:p>
    <w:p w:rsidR="00B35300" w:rsidRDefault="00B35300" w:rsidP="00B35300">
      <w:pPr>
        <w:pStyle w:val="Heading4"/>
      </w:pPr>
      <w:r>
        <w:t xml:space="preserve">Basis for employee industry data </w:t>
      </w:r>
    </w:p>
    <w:p w:rsidR="00B35300" w:rsidRPr="00B35300" w:rsidRDefault="00B35300" w:rsidP="00B35300">
      <w:pPr>
        <w:pStyle w:val="Heading5"/>
      </w:pPr>
      <w:r>
        <w:t>Job counts, annual earnings, # of establishments</w:t>
      </w:r>
    </w:p>
    <w:p w:rsidR="00B35300" w:rsidRDefault="00B35300" w:rsidP="00B35300">
      <w:pPr>
        <w:pStyle w:val="Heading3"/>
      </w:pPr>
      <w:r>
        <w:t xml:space="preserve">County and Zip Business Patterns (CBP &amp; ZBP) </w:t>
      </w:r>
    </w:p>
    <w:p w:rsidR="00B35300" w:rsidRPr="00B35300" w:rsidRDefault="00B35300" w:rsidP="00B35300">
      <w:pPr>
        <w:pStyle w:val="Heading4"/>
      </w:pPr>
      <w:r>
        <w:t>Provides starting point for dealing with suppressions in other QCEW</w:t>
      </w:r>
    </w:p>
    <w:p w:rsidR="00B35300" w:rsidRDefault="00B35300" w:rsidP="00B35300">
      <w:pPr>
        <w:pStyle w:val="Heading3"/>
      </w:pPr>
      <w:r>
        <w:t xml:space="preserve">American Community Survey (ACS) </w:t>
      </w:r>
    </w:p>
    <w:p w:rsidR="00B35300" w:rsidRPr="00B35300" w:rsidRDefault="00B35300" w:rsidP="00B35300">
      <w:pPr>
        <w:pStyle w:val="Heading4"/>
      </w:pPr>
      <w:r>
        <w:t>Industry and occupation demographics</w:t>
      </w:r>
    </w:p>
    <w:p w:rsidR="00B35300" w:rsidRDefault="00B35300" w:rsidP="00B35300">
      <w:pPr>
        <w:pStyle w:val="Heading3"/>
      </w:pPr>
      <w:r>
        <w:t>Quarterly Workforce Indicators (QWI)</w:t>
      </w:r>
    </w:p>
    <w:p w:rsidR="00B35300" w:rsidRDefault="00B35300" w:rsidP="00B35300">
      <w:pPr>
        <w:pStyle w:val="Heading4"/>
      </w:pPr>
      <w:r>
        <w:t>Hiring &amp; separations counts by industry</w:t>
      </w:r>
    </w:p>
    <w:p w:rsidR="00DA53A4" w:rsidRDefault="00DA53A4" w:rsidP="00DA53A4">
      <w:pPr>
        <w:pStyle w:val="Heading2"/>
      </w:pPr>
      <w:r>
        <w:t>Occupations</w:t>
      </w:r>
    </w:p>
    <w:p w:rsidR="00DA53A4" w:rsidRDefault="00DA53A4" w:rsidP="00DA53A4">
      <w:pPr>
        <w:pStyle w:val="Heading3"/>
      </w:pPr>
      <w:r>
        <w:t>Standard Occupation Classification (SOC)</w:t>
      </w:r>
    </w:p>
    <w:p w:rsidR="00DA53A4" w:rsidRDefault="00DA53A4" w:rsidP="00DA53A4">
      <w:pPr>
        <w:pStyle w:val="Heading4"/>
      </w:pPr>
      <w:r>
        <w:t>800 Codes</w:t>
      </w:r>
    </w:p>
    <w:p w:rsidR="00DA53A4" w:rsidRDefault="00DA53A4" w:rsidP="00DA53A4">
      <w:pPr>
        <w:pStyle w:val="Heading4"/>
      </w:pPr>
      <w:r>
        <w:t>4 levels of specificity</w:t>
      </w:r>
    </w:p>
    <w:p w:rsidR="00DA53A4" w:rsidRDefault="00DA53A4" w:rsidP="00DA53A4">
      <w:pPr>
        <w:pStyle w:val="Heading3"/>
      </w:pPr>
      <w:r>
        <w:t>O*NET SOC</w:t>
      </w:r>
    </w:p>
    <w:p w:rsidR="00DA53A4" w:rsidRDefault="00DA53A4" w:rsidP="00DA53A4">
      <w:pPr>
        <w:pStyle w:val="Heading4"/>
      </w:pPr>
      <w:r>
        <w:t xml:space="preserve">&gt;900 Codes </w:t>
      </w:r>
    </w:p>
    <w:p w:rsidR="00DA53A4" w:rsidRDefault="00DA53A4" w:rsidP="00DA53A4">
      <w:pPr>
        <w:pStyle w:val="Heading4"/>
      </w:pPr>
      <w:r>
        <w:t>5 levels of specificity</w:t>
      </w:r>
    </w:p>
    <w:p w:rsidR="00DA53A4" w:rsidRPr="00DA53A4" w:rsidRDefault="00DA53A4" w:rsidP="00DA53A4">
      <w:pPr>
        <w:pStyle w:val="Heading4"/>
      </w:pPr>
      <w:r>
        <w:t>Helps us to find “similar” occupations &amp; more detailed job titles</w:t>
      </w:r>
    </w:p>
    <w:p w:rsidR="00DA53A4" w:rsidRDefault="00DA53A4" w:rsidP="00DA53A4">
      <w:pPr>
        <w:pStyle w:val="Heading3"/>
      </w:pPr>
      <w:r>
        <w:t>Staffing Pattern</w:t>
      </w:r>
    </w:p>
    <w:p w:rsidR="00DA53A4" w:rsidRDefault="00DA53A4" w:rsidP="00DA53A4">
      <w:pPr>
        <w:pStyle w:val="Heading4"/>
      </w:pPr>
      <w:r>
        <w:t>Occupation breakdown by industry</w:t>
      </w:r>
    </w:p>
    <w:p w:rsidR="00DA53A4" w:rsidRDefault="00DA53A4" w:rsidP="00DA53A4">
      <w:pPr>
        <w:pStyle w:val="Heading3"/>
      </w:pPr>
      <w:r>
        <w:t>Occupational Employment Statistics</w:t>
      </w:r>
    </w:p>
    <w:p w:rsidR="00DA53A4" w:rsidRDefault="00DA53A4" w:rsidP="00DA53A4">
      <w:pPr>
        <w:pStyle w:val="Heading4"/>
      </w:pPr>
      <w:r>
        <w:t>Helps regionalize the staffing pattern</w:t>
      </w:r>
    </w:p>
    <w:p w:rsidR="00DA53A4" w:rsidRDefault="00DA53A4" w:rsidP="00DA53A4">
      <w:pPr>
        <w:pStyle w:val="Heading4"/>
      </w:pPr>
      <w:r>
        <w:t>Publishes wages</w:t>
      </w:r>
    </w:p>
    <w:p w:rsidR="00DA53A4" w:rsidRDefault="00DA53A4" w:rsidP="00DA53A4">
      <w:pPr>
        <w:pStyle w:val="Heading2"/>
      </w:pPr>
      <w:r>
        <w:t>Programs</w:t>
      </w:r>
    </w:p>
    <w:p w:rsidR="00DA53A4" w:rsidRDefault="00DA53A4" w:rsidP="00DA53A4">
      <w:pPr>
        <w:pStyle w:val="Heading3"/>
      </w:pPr>
      <w:r>
        <w:t xml:space="preserve">NCES / IPEDS </w:t>
      </w:r>
    </w:p>
    <w:p w:rsidR="00DA53A4" w:rsidRDefault="00DA53A4" w:rsidP="00DA53A4">
      <w:pPr>
        <w:pStyle w:val="Heading4"/>
      </w:pPr>
      <w:r>
        <w:t xml:space="preserve">Only source for graduates by program </w:t>
      </w:r>
    </w:p>
    <w:p w:rsidR="00DA53A4" w:rsidRDefault="00DA53A4" w:rsidP="00DA53A4">
      <w:pPr>
        <w:pStyle w:val="Heading4"/>
      </w:pPr>
      <w:r>
        <w:t xml:space="preserve">Great starting point for connecting programs to occupations. </w:t>
      </w:r>
    </w:p>
    <w:p w:rsidR="00BE3C05" w:rsidRDefault="00BE3C05" w:rsidP="00BE3C05">
      <w:pPr>
        <w:pStyle w:val="Heading3"/>
      </w:pPr>
      <w:r>
        <w:t>CIP to SOC Crosswalk</w:t>
      </w:r>
    </w:p>
    <w:p w:rsidR="00BE3C05" w:rsidRDefault="00BE3C05" w:rsidP="00BE3C05">
      <w:pPr>
        <w:pStyle w:val="Heading4"/>
      </w:pPr>
      <w:r>
        <w:t xml:space="preserve">Emsi Data experts have updated the NCES matrix to greatly improve the mapping. </w:t>
      </w:r>
    </w:p>
    <w:p w:rsidR="00BE3C05" w:rsidRDefault="00BE3C05" w:rsidP="00BE3C05"/>
    <w:p w:rsidR="00BE3C05" w:rsidRPr="00BE3C05" w:rsidRDefault="00BE3C05" w:rsidP="00BE3C05"/>
    <w:p w:rsidR="00BE3C05" w:rsidRDefault="00BE3C05" w:rsidP="00BE3C05">
      <w:pPr>
        <w:pStyle w:val="Heading2"/>
      </w:pPr>
      <w:r>
        <w:lastRenderedPageBreak/>
        <w:t>Suppressions</w:t>
      </w:r>
      <w:r w:rsidR="00F46AF4">
        <w:t>,</w:t>
      </w:r>
      <w:r>
        <w:t xml:space="preserve"> Release Schedules</w:t>
      </w:r>
      <w:r w:rsidR="00F46AF4">
        <w:t>, Lag Time</w:t>
      </w:r>
    </w:p>
    <w:p w:rsidR="00BE3C05" w:rsidRDefault="00F46AF4" w:rsidP="00BE3C05">
      <w:pPr>
        <w:pStyle w:val="Heading3"/>
      </w:pPr>
      <w:r>
        <w:t>Suppressions</w:t>
      </w:r>
      <w:r w:rsidR="00BE3C05">
        <w:t xml:space="preserve"> </w:t>
      </w:r>
    </w:p>
    <w:p w:rsidR="00BE3C05" w:rsidRDefault="00BE3C05" w:rsidP="00BE3C05">
      <w:pPr>
        <w:pStyle w:val="Heading4"/>
      </w:pPr>
      <w:r>
        <w:t xml:space="preserve">Data not disclosed by the government </w:t>
      </w:r>
    </w:p>
    <w:p w:rsidR="00BE3C05" w:rsidRDefault="00BE3C05" w:rsidP="00BE3C05">
      <w:pPr>
        <w:pStyle w:val="Heading5"/>
      </w:pPr>
      <w:r>
        <w:t xml:space="preserve">When one business in a region makes up the majority of the employment in an industry </w:t>
      </w:r>
    </w:p>
    <w:p w:rsidR="00BE3C05" w:rsidRDefault="00BE3C05" w:rsidP="00BE3C05">
      <w:pPr>
        <w:pStyle w:val="Heading5"/>
      </w:pPr>
      <w:r>
        <w:t>When there are not many businesses in an industry</w:t>
      </w:r>
    </w:p>
    <w:p w:rsidR="00F46AF4" w:rsidRDefault="00F46AF4" w:rsidP="00F46AF4">
      <w:pPr>
        <w:pStyle w:val="Heading4"/>
      </w:pPr>
      <w:r>
        <w:t xml:space="preserve">Emsi uses the CBP &amp; ZBP ranges to help </w:t>
      </w:r>
      <w:proofErr w:type="spellStart"/>
      <w:r>
        <w:t>unsuppress</w:t>
      </w:r>
      <w:proofErr w:type="spellEnd"/>
      <w:r>
        <w:t xml:space="preserve"> the data</w:t>
      </w:r>
    </w:p>
    <w:p w:rsidR="00F46AF4" w:rsidRDefault="00F46AF4" w:rsidP="00F46AF4">
      <w:pPr>
        <w:pStyle w:val="Heading3"/>
      </w:pPr>
      <w:r>
        <w:t>Release Schedules</w:t>
      </w:r>
    </w:p>
    <w:p w:rsidR="00F46AF4" w:rsidRDefault="00F46AF4" w:rsidP="00F46AF4">
      <w:pPr>
        <w:pStyle w:val="Heading4"/>
      </w:pPr>
      <w:r>
        <w:t>Annually (1 per Year)</w:t>
      </w:r>
    </w:p>
    <w:p w:rsidR="00F46AF4" w:rsidRDefault="00F46AF4" w:rsidP="00F46AF4">
      <w:pPr>
        <w:pStyle w:val="Heading5"/>
      </w:pPr>
      <w:r>
        <w:t>BEA</w:t>
      </w:r>
    </w:p>
    <w:p w:rsidR="00F46AF4" w:rsidRDefault="00F46AF4" w:rsidP="00F46AF4">
      <w:pPr>
        <w:pStyle w:val="Heading5"/>
      </w:pPr>
      <w:r>
        <w:t>NES</w:t>
      </w:r>
    </w:p>
    <w:p w:rsidR="00F46AF4" w:rsidRDefault="00F46AF4" w:rsidP="00F46AF4">
      <w:pPr>
        <w:pStyle w:val="Heading5"/>
      </w:pPr>
      <w:r>
        <w:t>ACS</w:t>
      </w:r>
    </w:p>
    <w:p w:rsidR="00F46AF4" w:rsidRDefault="00F46AF4" w:rsidP="00F46AF4">
      <w:pPr>
        <w:pStyle w:val="Heading5"/>
      </w:pPr>
      <w:r>
        <w:t>OES</w:t>
      </w:r>
    </w:p>
    <w:p w:rsidR="00F46AF4" w:rsidRDefault="00F46AF4" w:rsidP="00F46AF4">
      <w:pPr>
        <w:pStyle w:val="Heading5"/>
      </w:pPr>
      <w:r>
        <w:t>CBP &amp; ZBP</w:t>
      </w:r>
    </w:p>
    <w:p w:rsidR="00F46AF4" w:rsidRDefault="00F46AF4" w:rsidP="00F46AF4">
      <w:pPr>
        <w:pStyle w:val="Heading5"/>
      </w:pPr>
      <w:r>
        <w:t>IPEDS</w:t>
      </w:r>
    </w:p>
    <w:p w:rsidR="00F46AF4" w:rsidRDefault="00F46AF4" w:rsidP="00F46AF4">
      <w:pPr>
        <w:pStyle w:val="Heading4"/>
      </w:pPr>
      <w:r>
        <w:t xml:space="preserve">Quarterly (4 per year) </w:t>
      </w:r>
    </w:p>
    <w:p w:rsidR="00F46AF4" w:rsidRDefault="00F46AF4" w:rsidP="00F46AF4">
      <w:pPr>
        <w:pStyle w:val="Heading5"/>
      </w:pPr>
      <w:r>
        <w:t>QCEW</w:t>
      </w:r>
    </w:p>
    <w:p w:rsidR="00F46AF4" w:rsidRDefault="00F46AF4" w:rsidP="00F46AF4">
      <w:pPr>
        <w:pStyle w:val="Heading4"/>
      </w:pPr>
      <w:r>
        <w:t xml:space="preserve">Monthly (12 per year) </w:t>
      </w:r>
    </w:p>
    <w:p w:rsidR="00F46AF4" w:rsidRDefault="00F46AF4" w:rsidP="00F46AF4">
      <w:pPr>
        <w:pStyle w:val="Heading5"/>
      </w:pPr>
      <w:r>
        <w:t>CES</w:t>
      </w:r>
    </w:p>
    <w:p w:rsidR="00F46AF4" w:rsidRPr="00F46AF4" w:rsidRDefault="00F46AF4" w:rsidP="00F46AF4">
      <w:pPr>
        <w:pStyle w:val="Heading4"/>
      </w:pPr>
      <w:r>
        <w:t>Emsi Releases all available data once per quarter</w:t>
      </w:r>
    </w:p>
    <w:p w:rsidR="00F46AF4" w:rsidRDefault="00F46AF4" w:rsidP="00F46AF4">
      <w:pPr>
        <w:pStyle w:val="Heading3"/>
      </w:pPr>
      <w:r>
        <w:t>Lag Times</w:t>
      </w:r>
    </w:p>
    <w:p w:rsidR="00F46AF4" w:rsidRDefault="00F46AF4" w:rsidP="00F46AF4">
      <w:pPr>
        <w:pStyle w:val="Heading4"/>
      </w:pPr>
      <w:r>
        <w:t xml:space="preserve">2 years </w:t>
      </w:r>
    </w:p>
    <w:p w:rsidR="00F46AF4" w:rsidRDefault="00F46AF4" w:rsidP="00F46AF4">
      <w:pPr>
        <w:pStyle w:val="Heading5"/>
      </w:pPr>
      <w:r>
        <w:t>NES</w:t>
      </w:r>
    </w:p>
    <w:p w:rsidR="00F46AF4" w:rsidRDefault="00F46AF4" w:rsidP="00F46AF4">
      <w:pPr>
        <w:pStyle w:val="Heading5"/>
      </w:pPr>
      <w:r>
        <w:t>CBP &amp; ZBP</w:t>
      </w:r>
    </w:p>
    <w:p w:rsidR="00F46AF4" w:rsidRDefault="00F46AF4" w:rsidP="00F46AF4">
      <w:pPr>
        <w:pStyle w:val="Heading4"/>
      </w:pPr>
      <w:r>
        <w:t>1 year</w:t>
      </w:r>
    </w:p>
    <w:p w:rsidR="00F46AF4" w:rsidRDefault="00F46AF4" w:rsidP="00F46AF4">
      <w:pPr>
        <w:pStyle w:val="Heading5"/>
      </w:pPr>
      <w:r>
        <w:t>BEA</w:t>
      </w:r>
    </w:p>
    <w:p w:rsidR="00F46AF4" w:rsidRDefault="00F46AF4" w:rsidP="00F46AF4">
      <w:pPr>
        <w:pStyle w:val="Heading5"/>
      </w:pPr>
      <w:r>
        <w:t>ACS</w:t>
      </w:r>
    </w:p>
    <w:p w:rsidR="00F46AF4" w:rsidRDefault="00F46AF4" w:rsidP="00F46AF4">
      <w:pPr>
        <w:pStyle w:val="Heading5"/>
      </w:pPr>
      <w:r>
        <w:t>OES</w:t>
      </w:r>
    </w:p>
    <w:p w:rsidR="00F46AF4" w:rsidRDefault="00F46AF4" w:rsidP="00F46AF4">
      <w:pPr>
        <w:pStyle w:val="Heading5"/>
      </w:pPr>
      <w:r>
        <w:t>IPEDS</w:t>
      </w:r>
    </w:p>
    <w:p w:rsidR="00F46AF4" w:rsidRDefault="00F46AF4" w:rsidP="00F46AF4">
      <w:pPr>
        <w:pStyle w:val="Heading4"/>
      </w:pPr>
      <w:r>
        <w:t xml:space="preserve">6 months </w:t>
      </w:r>
    </w:p>
    <w:p w:rsidR="00F46AF4" w:rsidRDefault="00F46AF4" w:rsidP="00F46AF4">
      <w:pPr>
        <w:pStyle w:val="Heading5"/>
      </w:pPr>
      <w:r>
        <w:t>QCEW</w:t>
      </w:r>
    </w:p>
    <w:p w:rsidR="00F46AF4" w:rsidRDefault="00F46AF4" w:rsidP="00F46AF4">
      <w:pPr>
        <w:pStyle w:val="Heading4"/>
      </w:pPr>
    </w:p>
    <w:p w:rsidR="00F46AF4" w:rsidRDefault="00F46AF4" w:rsidP="00F46AF4">
      <w:pPr>
        <w:pStyle w:val="Heading5"/>
      </w:pPr>
      <w:r>
        <w:t>CES</w:t>
      </w:r>
    </w:p>
    <w:p w:rsidR="00F46AF4" w:rsidRDefault="00F46AF4" w:rsidP="00F46AF4"/>
    <w:p w:rsidR="00F46AF4" w:rsidRDefault="00F46AF4" w:rsidP="00F46AF4"/>
    <w:p w:rsidR="00F46AF4" w:rsidRDefault="00F46AF4" w:rsidP="00F46AF4"/>
    <w:p w:rsidR="00F46AF4" w:rsidRDefault="00F46AF4" w:rsidP="00F46AF4"/>
    <w:p w:rsidR="00F46AF4" w:rsidRDefault="00F46AF4" w:rsidP="00F46AF4">
      <w:pPr>
        <w:pStyle w:val="Heading1"/>
      </w:pPr>
      <w:r>
        <w:lastRenderedPageBreak/>
        <w:t>Real-Time LMI</w:t>
      </w:r>
    </w:p>
    <w:p w:rsidR="00F46AF4" w:rsidRDefault="00F46AF4" w:rsidP="00F46AF4">
      <w:pPr>
        <w:pStyle w:val="Heading2"/>
      </w:pPr>
      <w:r>
        <w:t>Job Postings</w:t>
      </w:r>
      <w:r w:rsidR="00095272">
        <w:t xml:space="preserve"> (15,000 source, 6-8 million unique active posts per month) </w:t>
      </w:r>
    </w:p>
    <w:p w:rsidR="00F46AF4" w:rsidRDefault="00F46AF4" w:rsidP="00F46AF4">
      <w:pPr>
        <w:pStyle w:val="Heading3"/>
      </w:pPr>
      <w:r>
        <w:t>Strengths</w:t>
      </w:r>
    </w:p>
    <w:p w:rsidR="00F46AF4" w:rsidRDefault="00F46AF4" w:rsidP="00F46AF4">
      <w:pPr>
        <w:pStyle w:val="Heading4"/>
      </w:pPr>
      <w:r>
        <w:t>Data on skills &amp; certificates</w:t>
      </w:r>
    </w:p>
    <w:p w:rsidR="00F46AF4" w:rsidRDefault="0032074B" w:rsidP="00F46AF4">
      <w:pPr>
        <w:pStyle w:val="Heading4"/>
      </w:pPr>
      <w:r>
        <w:t xml:space="preserve">Companies hiring </w:t>
      </w:r>
    </w:p>
    <w:p w:rsidR="0032074B" w:rsidRDefault="0032074B" w:rsidP="0032074B">
      <w:pPr>
        <w:pStyle w:val="Heading4"/>
      </w:pPr>
      <w:r>
        <w:t xml:space="preserve">Posting Intensity </w:t>
      </w:r>
    </w:p>
    <w:p w:rsidR="0032074B" w:rsidRDefault="0032074B" w:rsidP="0032074B">
      <w:pPr>
        <w:pStyle w:val="Heading4"/>
      </w:pPr>
      <w:r>
        <w:t>Gives context to Traditional LMI</w:t>
      </w:r>
    </w:p>
    <w:p w:rsidR="0032074B" w:rsidRDefault="0032074B" w:rsidP="0032074B">
      <w:pPr>
        <w:pStyle w:val="Heading3"/>
      </w:pPr>
      <w:r>
        <w:t>Weaknesses</w:t>
      </w:r>
    </w:p>
    <w:p w:rsidR="00095272" w:rsidRDefault="00095272" w:rsidP="00095272">
      <w:pPr>
        <w:pStyle w:val="Heading4"/>
      </w:pPr>
      <w:r>
        <w:t xml:space="preserve">Voluntary </w:t>
      </w:r>
    </w:p>
    <w:p w:rsidR="00095272" w:rsidRDefault="00095272" w:rsidP="00095272">
      <w:pPr>
        <w:pStyle w:val="Heading4"/>
      </w:pPr>
      <w:r>
        <w:t xml:space="preserve">Not all occupations covered </w:t>
      </w:r>
    </w:p>
    <w:p w:rsidR="00095272" w:rsidRPr="00095272" w:rsidRDefault="00095272" w:rsidP="00095272">
      <w:pPr>
        <w:pStyle w:val="Heading5"/>
      </w:pPr>
      <w:r>
        <w:t>Professional, high education types have greater representation in job postings</w:t>
      </w:r>
    </w:p>
    <w:p w:rsidR="00095272" w:rsidRDefault="00095272" w:rsidP="00095272">
      <w:pPr>
        <w:pStyle w:val="Heading2"/>
      </w:pPr>
      <w:r>
        <w:t xml:space="preserve">Profile / Alumni Data (106.4 million unique profiles) </w:t>
      </w:r>
    </w:p>
    <w:p w:rsidR="00095272" w:rsidRDefault="00095272" w:rsidP="00095272">
      <w:pPr>
        <w:pStyle w:val="Heading3"/>
      </w:pPr>
      <w:r>
        <w:t>Strengths</w:t>
      </w:r>
    </w:p>
    <w:p w:rsidR="00095272" w:rsidRDefault="00095272" w:rsidP="00095272">
      <w:pPr>
        <w:pStyle w:val="Heading4"/>
      </w:pPr>
      <w:r>
        <w:t>Data on skills &amp; certificates for individuals</w:t>
      </w:r>
    </w:p>
    <w:p w:rsidR="00095272" w:rsidRDefault="00095272" w:rsidP="00095272">
      <w:pPr>
        <w:pStyle w:val="Heading4"/>
      </w:pPr>
      <w:r>
        <w:t>Where people are working</w:t>
      </w:r>
    </w:p>
    <w:p w:rsidR="00095272" w:rsidRDefault="00095272" w:rsidP="00095272">
      <w:pPr>
        <w:pStyle w:val="Heading3"/>
      </w:pPr>
      <w:r>
        <w:t>Weaknesses</w:t>
      </w:r>
    </w:p>
    <w:p w:rsidR="00095272" w:rsidRDefault="00095272" w:rsidP="00095272">
      <w:pPr>
        <w:pStyle w:val="Heading4"/>
      </w:pPr>
      <w:r>
        <w:t>Self</w:t>
      </w:r>
      <w:r w:rsidR="00443189">
        <w:t>-</w:t>
      </w:r>
      <w:bookmarkStart w:id="0" w:name="_GoBack"/>
      <w:bookmarkEnd w:id="0"/>
      <w:r>
        <w:t xml:space="preserve">reported </w:t>
      </w:r>
    </w:p>
    <w:p w:rsidR="00095272" w:rsidRDefault="00095272" w:rsidP="00095272">
      <w:pPr>
        <w:pStyle w:val="Heading4"/>
      </w:pPr>
      <w:r>
        <w:t xml:space="preserve">Profiles have different levels of “completeness” </w:t>
      </w:r>
    </w:p>
    <w:p w:rsidR="00095272" w:rsidRDefault="00095272" w:rsidP="00095272">
      <w:pPr>
        <w:pStyle w:val="Heading4"/>
      </w:pPr>
      <w:r>
        <w:t xml:space="preserve">Not all occupations covered </w:t>
      </w:r>
    </w:p>
    <w:p w:rsidR="00095272" w:rsidRPr="00095272" w:rsidRDefault="00095272" w:rsidP="00095272">
      <w:pPr>
        <w:pStyle w:val="Heading5"/>
      </w:pPr>
      <w:r>
        <w:t>Professional, high education types have greater representation in job postings</w:t>
      </w:r>
    </w:p>
    <w:p w:rsidR="00F46AF4" w:rsidRPr="00F46AF4" w:rsidRDefault="00F46AF4" w:rsidP="00F46AF4"/>
    <w:p w:rsidR="00802A4E" w:rsidRPr="00802A4E" w:rsidRDefault="00802A4E" w:rsidP="00802A4E"/>
    <w:p w:rsidR="00802A4E" w:rsidRPr="00802A4E" w:rsidRDefault="00802A4E" w:rsidP="00802A4E"/>
    <w:sectPr w:rsidR="00802A4E" w:rsidRPr="00802A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827B54"/>
    <w:multiLevelType w:val="hybridMultilevel"/>
    <w:tmpl w:val="45A899F0"/>
    <w:lvl w:ilvl="0" w:tplc="3B68780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A49E5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3E4C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18A49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18407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34D6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487C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4A943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EA45B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605A17"/>
    <w:multiLevelType w:val="hybridMultilevel"/>
    <w:tmpl w:val="589845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90995"/>
    <w:multiLevelType w:val="hybridMultilevel"/>
    <w:tmpl w:val="505A2540"/>
    <w:lvl w:ilvl="0" w:tplc="606EB6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974A7"/>
    <w:multiLevelType w:val="multilevel"/>
    <w:tmpl w:val="04090027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4" w15:restartNumberingAfterBreak="0">
    <w:nsid w:val="459118F1"/>
    <w:multiLevelType w:val="hybridMultilevel"/>
    <w:tmpl w:val="15641804"/>
    <w:lvl w:ilvl="0" w:tplc="BB0C30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30F3E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DEE5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8E32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A6D08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FA84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E6C7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2CB3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EC4D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F52603"/>
    <w:multiLevelType w:val="hybridMultilevel"/>
    <w:tmpl w:val="099CE070"/>
    <w:lvl w:ilvl="0" w:tplc="AD2A8E9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FA42F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4237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DAFD5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072FE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EF641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F811F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C6FB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BE2E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A4E"/>
    <w:rsid w:val="00095272"/>
    <w:rsid w:val="0032074B"/>
    <w:rsid w:val="00350881"/>
    <w:rsid w:val="00443189"/>
    <w:rsid w:val="007702B9"/>
    <w:rsid w:val="00802A4E"/>
    <w:rsid w:val="00B35300"/>
    <w:rsid w:val="00BE3C05"/>
    <w:rsid w:val="00DA53A4"/>
    <w:rsid w:val="00DA5BAA"/>
    <w:rsid w:val="00F46AF4"/>
    <w:rsid w:val="00F4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290399"/>
  <w15:chartTrackingRefBased/>
  <w15:docId w15:val="{109792A4-22B1-4621-A3E4-92AB66F80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02A4E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02A4E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02A4E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02A4E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02A4E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02A4E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02A4E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02A4E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02A4E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2A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02A4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02A4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02A4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802A4E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02A4E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02A4E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02A4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02A4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34"/>
    <w:qFormat/>
    <w:rsid w:val="00802A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93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12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3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376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5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814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4</Pages>
  <Words>434</Words>
  <Characters>2477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39</vt:i4>
      </vt:variant>
    </vt:vector>
  </HeadingPairs>
  <TitlesOfParts>
    <vt:vector size="40" baseType="lpstr">
      <vt:lpstr/>
      <vt:lpstr>Two Types of Data </vt:lpstr>
      <vt:lpstr>    Traditional LMI</vt:lpstr>
      <vt:lpstr>        Strengths</vt:lpstr>
      <vt:lpstr>        Weakneses </vt:lpstr>
      <vt:lpstr>    Real-Time LMI</vt:lpstr>
      <vt:lpstr>        Strengths</vt:lpstr>
      <vt:lpstr>        Weaknesses </vt:lpstr>
      <vt:lpstr>    Regions </vt:lpstr>
      <vt:lpstr>        Nation </vt:lpstr>
      <vt:lpstr>        State</vt:lpstr>
      <vt:lpstr>        MSAs</vt:lpstr>
      <vt:lpstr>        County</vt:lpstr>
      <vt:lpstr>        ZIP</vt:lpstr>
      <vt:lpstr>    Projections</vt:lpstr>
      <vt:lpstr>        Emsi projects 10 year in the future and they are based on 15,10, &amp; 5 years of hi</vt:lpstr>
      <vt:lpstr>        Accuracy of our projections</vt:lpstr>
      <vt:lpstr>Traditional LMI</vt:lpstr>
      <vt:lpstr>    Industries</vt:lpstr>
      <vt:lpstr>        North American Industry Classification System (NAICS) </vt:lpstr>
      <vt:lpstr>        Quarterly Census of Employment and Wages (QCEW)</vt:lpstr>
      <vt:lpstr>        County and Zip Business Patterns (CBP &amp; ZBP) </vt:lpstr>
      <vt:lpstr>        American Community Survey (ACS) </vt:lpstr>
      <vt:lpstr>        Quarterly Workforce Indicators (QWI)</vt:lpstr>
      <vt:lpstr>    Occupations</vt:lpstr>
      <vt:lpstr>        Standard Occupation Classification (SOC)</vt:lpstr>
      <vt:lpstr>        O*NET SOC</vt:lpstr>
      <vt:lpstr>        Staffing Pattern</vt:lpstr>
      <vt:lpstr>        Occupational Employment Statistics</vt:lpstr>
      <vt:lpstr>    Programs</vt:lpstr>
      <vt:lpstr>        NCES / IPEDS </vt:lpstr>
      <vt:lpstr>        CIP to SOC Crosswalk</vt:lpstr>
      <vt:lpstr>    Suppressions, Release Schedules, Lag Time</vt:lpstr>
      <vt:lpstr>        Suppressions </vt:lpstr>
      <vt:lpstr>        Release Schedules</vt:lpstr>
      <vt:lpstr>        Lag Times</vt:lpstr>
      <vt:lpstr>Real-Time LMI</vt:lpstr>
      <vt:lpstr>    Job Postings</vt:lpstr>
      <vt:lpstr>        Strengths</vt:lpstr>
      <vt:lpstr>        Weaknesses</vt:lpstr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Belschner</dc:creator>
  <cp:keywords/>
  <dc:description/>
  <cp:lastModifiedBy>Gwen Burrow</cp:lastModifiedBy>
  <cp:revision>3</cp:revision>
  <dcterms:created xsi:type="dcterms:W3CDTF">2018-08-31T18:21:00Z</dcterms:created>
  <dcterms:modified xsi:type="dcterms:W3CDTF">2018-09-17T16:04:00Z</dcterms:modified>
</cp:coreProperties>
</file>